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CD" w:rsidRPr="00116C6E" w:rsidRDefault="000813CD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813CD" w:rsidRPr="00116C6E" w:rsidRDefault="000813CD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Осколковской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«Осколковское сельское поселение, Мглинского района, Брянской области»  за 1-е 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0813CD" w:rsidRPr="00116C6E" w:rsidRDefault="000813CD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7A0188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4"/>
          <w:attr w:name="Month" w:val="08"/>
          <w:attr w:name="ls" w:val="trans"/>
        </w:smartTagPr>
        <w:r w:rsidRPr="007A0188">
          <w:rPr>
            <w:sz w:val="28"/>
            <w:szCs w:val="28"/>
          </w:rPr>
          <w:t>14.08.2018</w:t>
        </w:r>
      </w:smartTag>
      <w:r w:rsidRPr="007A0188">
        <w:rPr>
          <w:sz w:val="28"/>
          <w:szCs w:val="28"/>
        </w:rPr>
        <w:t xml:space="preserve"> г.№123</w:t>
      </w:r>
      <w:r>
        <w:rPr>
          <w:sz w:val="28"/>
          <w:szCs w:val="28"/>
        </w:rPr>
        <w:t xml:space="preserve">                                                                                       г.Мглин</w:t>
      </w:r>
    </w:p>
    <w:p w:rsidR="000813CD" w:rsidRPr="005D7757" w:rsidRDefault="000813CD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0813CD" w:rsidRDefault="000813CD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0813CD" w:rsidRPr="00410E67" w:rsidRDefault="000813CD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,Осколковского</w:t>
      </w:r>
      <w:r w:rsidRPr="00410E67">
        <w:t xml:space="preserve"> сельского поселеня 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 w:rsidRPr="00410E67">
          <w:t>1.2.</w:t>
        </w:r>
        <w:r>
          <w:t>39</w:t>
        </w:r>
        <w:r w:rsidRPr="00410E67">
          <w:t>.</w:t>
        </w:r>
      </w:smartTag>
      <w:r w:rsidRPr="00410E67">
        <w:t xml:space="preserve"> плана работы Конт</w:t>
      </w:r>
      <w:r>
        <w:t>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t>29.12.2018</w:t>
        </w:r>
      </w:smartTag>
      <w:r>
        <w:t xml:space="preserve"> года №88.</w:t>
      </w:r>
    </w:p>
    <w:p w:rsidR="000813CD" w:rsidRPr="00410E67" w:rsidRDefault="000813CD" w:rsidP="00AF2D6F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813CD" w:rsidRDefault="000813CD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28.12.2017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Осколковское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 xml:space="preserve">е поселение, Мглинского района </w:t>
      </w:r>
      <w:r w:rsidRPr="00410E67">
        <w:rPr>
          <w:rFonts w:ascii="Times New Roman" w:hAnsi="Times New Roman" w:cs="Times New Roman"/>
          <w:sz w:val="27"/>
          <w:szCs w:val="27"/>
        </w:rPr>
        <w:t xml:space="preserve"> утверждены в сумме </w:t>
      </w:r>
      <w:r>
        <w:rPr>
          <w:rFonts w:ascii="Times New Roman" w:hAnsi="Times New Roman" w:cs="Times New Roman"/>
          <w:sz w:val="27"/>
          <w:szCs w:val="27"/>
        </w:rPr>
        <w:t>712,3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813CD" w:rsidRDefault="000813CD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813CD" w:rsidRDefault="000813CD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813CD" w:rsidRPr="00410E67" w:rsidRDefault="000813CD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0813CD" w:rsidRPr="00410E67" w:rsidRDefault="000813CD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Осколковского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412,5 тыс.</w:t>
      </w:r>
      <w:r w:rsidRPr="00410E67">
        <w:t xml:space="preserve"> рублей, или на </w:t>
      </w:r>
      <w:r>
        <w:t>40,3</w:t>
      </w:r>
      <w:r w:rsidRPr="00410E67">
        <w:t xml:space="preserve"> % к утвержденным назначениям с учетом изменений, что на </w:t>
      </w:r>
      <w:r>
        <w:t>102,5 тыс.</w:t>
      </w:r>
      <w:r w:rsidRPr="00410E67">
        <w:t xml:space="preserve"> рублей </w:t>
      </w:r>
      <w:r>
        <w:t>меньше чем в прошлом году</w:t>
      </w:r>
      <w:r w:rsidRPr="00410E67">
        <w:t xml:space="preserve">(1 </w:t>
      </w:r>
      <w:r>
        <w:t>полугодие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515,00 тыс. рублей). </w:t>
      </w:r>
    </w:p>
    <w:p w:rsidR="000813CD" w:rsidRDefault="000813CD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Анализ исполнения доходной части бюджета </w:t>
      </w:r>
      <w:r>
        <w:t xml:space="preserve">Осколковского </w:t>
      </w:r>
      <w:r w:rsidRPr="00410E67">
        <w:t xml:space="preserve">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0813CD" w:rsidRDefault="000813CD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 xml:space="preserve">     </w:t>
      </w:r>
    </w:p>
    <w:p w:rsidR="000813CD" w:rsidRDefault="000813CD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>1.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Осколковского</w:t>
      </w:r>
      <w:r w:rsidRPr="00410E67">
        <w:rPr>
          <w:b/>
          <w:bCs/>
        </w:rPr>
        <w:t xml:space="preserve"> сельского поселения.</w:t>
      </w:r>
    </w:p>
    <w:p w:rsidR="000813CD" w:rsidRDefault="000813CD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</w:p>
    <w:p w:rsidR="000813CD" w:rsidRDefault="000813CD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Осколковского  </w:t>
      </w:r>
      <w:r w:rsidRPr="00410E67">
        <w:t xml:space="preserve">сельское поселение составило </w:t>
      </w:r>
      <w:r>
        <w:t>240,1 тыс.</w:t>
      </w:r>
      <w:r w:rsidRPr="00410E67">
        <w:t xml:space="preserve"> рублей, или </w:t>
      </w:r>
      <w:r>
        <w:t>40,4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0813CD" w:rsidRPr="00410E67" w:rsidRDefault="000813CD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99,8</w:t>
      </w:r>
      <w:r w:rsidRPr="00721BCE">
        <w:t> %</w:t>
      </w:r>
      <w:r w:rsidRPr="00410E67">
        <w:t xml:space="preserve"> поступивших налоговых доходов.</w:t>
      </w:r>
    </w:p>
    <w:p w:rsidR="000813CD" w:rsidRPr="00410E67" w:rsidRDefault="000813CD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Осколковское </w:t>
      </w:r>
      <w:r w:rsidRPr="00410E67">
        <w:t xml:space="preserve"> сельское поселение  в сумме </w:t>
      </w:r>
      <w:r>
        <w:t>5,8 тыс.</w:t>
      </w:r>
      <w:r w:rsidRPr="00410E67">
        <w:t xml:space="preserve"> рублей, годовые плановые назначения исполнены на </w:t>
      </w:r>
      <w:r>
        <w:t>80,8</w:t>
      </w:r>
      <w:r w:rsidRPr="00410E67">
        <w:t> %.</w:t>
      </w:r>
    </w:p>
    <w:p w:rsidR="000813CD" w:rsidRDefault="000813CD" w:rsidP="00AF2D6F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97,4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233,9 тыс. рублей или 39,9 %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99,7</w:t>
      </w:r>
      <w:r w:rsidRPr="00410E67">
        <w:t xml:space="preserve"> %, его поступления в бюджет </w:t>
      </w:r>
      <w:r>
        <w:t>Осколковского сельского</w:t>
      </w:r>
      <w:r w:rsidRPr="00410E67">
        <w:t xml:space="preserve"> поселения  составили </w:t>
      </w:r>
      <w:r>
        <w:t xml:space="preserve">233,4 тыс. </w:t>
      </w:r>
      <w:r w:rsidRPr="00410E67">
        <w:t xml:space="preserve">рублей, годовые назначения исполнены на </w:t>
      </w:r>
      <w:r>
        <w:t>40,9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</w:t>
      </w:r>
      <w:r w:rsidRPr="00410E67">
        <w:t xml:space="preserve"> </w:t>
      </w:r>
      <w:r>
        <w:t>32,5 тыс.рублей.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0,5 тыс.</w:t>
      </w:r>
      <w:r w:rsidRPr="00410E67">
        <w:t xml:space="preserve"> рублей, или </w:t>
      </w:r>
      <w:r>
        <w:t>3,2</w:t>
      </w:r>
      <w:r w:rsidRPr="00410E67">
        <w:t xml:space="preserve"> % годовых плановых назначений. В структуре собственных доходов </w:t>
      </w:r>
      <w:r>
        <w:t>0,21</w:t>
      </w:r>
      <w:r w:rsidRPr="00410E67">
        <w:t xml:space="preserve"> %.</w:t>
      </w:r>
    </w:p>
    <w:p w:rsidR="000813CD" w:rsidRDefault="000813CD" w:rsidP="00AF2D6F">
      <w:pPr>
        <w:pStyle w:val="2"/>
        <w:shd w:val="clear" w:color="auto" w:fill="auto"/>
        <w:tabs>
          <w:tab w:val="left" w:pos="1077"/>
        </w:tabs>
        <w:spacing w:before="100" w:beforeAutospacing="1" w:after="0" w:line="322" w:lineRule="exact"/>
        <w:ind w:left="160" w:right="284"/>
      </w:pPr>
      <w:r w:rsidRPr="00410E67">
        <w:t xml:space="preserve">           Госпошлины поступило </w:t>
      </w:r>
      <w:r>
        <w:t>0,4 тыс. рублей, при годовом плане 0,3 тыс.</w:t>
      </w:r>
      <w:r w:rsidRPr="00410E67">
        <w:t xml:space="preserve"> рублей. </w:t>
      </w:r>
    </w:p>
    <w:p w:rsidR="000813CD" w:rsidRDefault="000813CD" w:rsidP="00AF2D6F">
      <w:pPr>
        <w:keepNext/>
        <w:keepLines/>
        <w:spacing w:before="100" w:beforeAutospacing="1"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813CD" w:rsidRDefault="000813CD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172,4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40,3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813CD" w:rsidRDefault="000813CD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полугодие 2018 года составило в сумме 32,0 тыс. рублей, или 50,0%.В структуре безвозмездных поступлений субвенции составили  18,56 %.По сравнению с прошлым годом темп роста составил 108,1%. </w:t>
      </w:r>
    </w:p>
    <w:p w:rsidR="000813CD" w:rsidRDefault="000813CD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29,06 % в структуре безвозмездных поступлениях занимают </w:t>
      </w:r>
      <w:r w:rsidRPr="00253E1A">
        <w:rPr>
          <w:rFonts w:ascii="Times New Roman" w:hAnsi="Times New Roman" w:cs="Times New Roman"/>
          <w:b/>
          <w:i/>
          <w:sz w:val="27"/>
          <w:szCs w:val="27"/>
        </w:rPr>
        <w:t>дотации</w:t>
      </w:r>
      <w:r w:rsidRPr="00253E1A">
        <w:rPr>
          <w:rFonts w:ascii="Times New Roman" w:hAnsi="Times New Roman" w:cs="Times New Roman"/>
          <w:i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Исполнение за 1 полугодие  2018 года составило 50,1 тыс. рублей, или 92,8%.</w:t>
      </w:r>
    </w:p>
    <w:p w:rsidR="000813CD" w:rsidRPr="00253E1A" w:rsidRDefault="000813CD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253E1A">
        <w:rPr>
          <w:rFonts w:ascii="Times New Roman" w:hAnsi="Times New Roman" w:cs="Times New Roman"/>
          <w:b/>
          <w:i/>
          <w:sz w:val="27"/>
          <w:szCs w:val="27"/>
        </w:rPr>
        <w:t>Иные межбюджетные трансферты</w:t>
      </w:r>
      <w:r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253E1A">
        <w:rPr>
          <w:rFonts w:ascii="Times New Roman" w:hAnsi="Times New Roman" w:cs="Times New Roman"/>
          <w:sz w:val="27"/>
          <w:szCs w:val="27"/>
        </w:rPr>
        <w:t>поступили</w:t>
      </w:r>
      <w:r>
        <w:rPr>
          <w:rFonts w:ascii="Times New Roman" w:hAnsi="Times New Roman" w:cs="Times New Roman"/>
          <w:sz w:val="27"/>
          <w:szCs w:val="27"/>
        </w:rPr>
        <w:t xml:space="preserve"> в сумме 90,4 тыс. рублей, 29,1 % к уточненному плану. Удельный вес в структуре безвозмездных поступлений – 52,43 %.</w:t>
      </w:r>
    </w:p>
    <w:p w:rsidR="000813CD" w:rsidRPr="00410E67" w:rsidRDefault="000813CD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813CD" w:rsidRDefault="000813CD" w:rsidP="00AF2D6F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Оскоковского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813CD" w:rsidRDefault="000813CD" w:rsidP="00AF2D6F">
      <w:pPr>
        <w:ind w:right="284" w:firstLine="720"/>
        <w:jc w:val="both"/>
        <w:rPr>
          <w:rStyle w:val="12"/>
          <w:b/>
        </w:rPr>
      </w:pP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466,1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42,8</w:t>
      </w:r>
      <w:r w:rsidRPr="00410E67">
        <w:rPr>
          <w:rStyle w:val="10"/>
        </w:rPr>
        <w:t xml:space="preserve"> % от утвержденных годовых назначений.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right="284" w:firstLine="700"/>
        <w:sectPr w:rsidR="000813CD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Осколковского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Оскокловского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rStyle w:val="10"/>
          <w:i/>
        </w:rPr>
        <w:t>71,6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10 </w:t>
      </w:r>
      <w:r w:rsidRPr="00410E67">
        <w:rPr>
          <w:i/>
        </w:rPr>
        <w:t>«</w:t>
      </w:r>
      <w:r>
        <w:rPr>
          <w:i/>
        </w:rPr>
        <w:t>Социальная политика» - 20,7</w:t>
      </w:r>
      <w:r w:rsidRPr="00410E67">
        <w:rPr>
          <w:i/>
        </w:rPr>
        <w:t xml:space="preserve"> %.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</w:t>
      </w:r>
      <w:r w:rsidRPr="00366F0E">
        <w:rPr>
          <w:rStyle w:val="10"/>
          <w:i/>
        </w:rPr>
        <w:t>«Общегосударственные вопросы»</w:t>
      </w:r>
      <w:r w:rsidRPr="00410E67">
        <w:rPr>
          <w:rStyle w:val="10"/>
        </w:rPr>
        <w:t xml:space="preserve">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 xml:space="preserve">333,9 </w:t>
      </w:r>
      <w:r w:rsidRPr="00C52261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40,8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уменьшились на </w:t>
      </w:r>
      <w:r>
        <w:rPr>
          <w:rStyle w:val="32"/>
          <w:sz w:val="27"/>
          <w:szCs w:val="27"/>
        </w:rPr>
        <w:t>108,47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293,42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72,66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24,8</w:t>
      </w:r>
      <w:r w:rsidRPr="00410E67">
        <w:rPr>
          <w:rStyle w:val="10"/>
        </w:rPr>
        <w:t>%);</w:t>
      </w:r>
    </w:p>
    <w:p w:rsidR="000813CD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261,2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519,5 тыс. рублей.</w:t>
      </w:r>
    </w:p>
    <w:p w:rsidR="000813CD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Расходы на обеспечение деятельности финансовых органов финансово-бюджетного надзора</w:t>
      </w:r>
      <w:r w:rsidRPr="00942208">
        <w:rPr>
          <w:rStyle w:val="10"/>
        </w:rPr>
        <w:t xml:space="preserve"> </w:t>
      </w:r>
      <w:r w:rsidRPr="00410E67">
        <w:rPr>
          <w:rStyle w:val="10"/>
        </w:rPr>
        <w:t xml:space="preserve">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 </w:t>
      </w: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813CD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</w:t>
      </w:r>
      <w:r w:rsidRPr="00366F0E">
        <w:rPr>
          <w:rStyle w:val="10"/>
          <w:i/>
        </w:rPr>
        <w:t>«Национальная оборона»</w:t>
      </w:r>
      <w:r>
        <w:rPr>
          <w:rStyle w:val="10"/>
        </w:rPr>
        <w:t xml:space="preserve"> составили в сумме 32,0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50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5,72 тыс.рублей.</w:t>
      </w:r>
    </w:p>
    <w:p w:rsidR="000813CD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6,9</w:t>
      </w:r>
      <w:r w:rsidRPr="00410E67">
        <w:rPr>
          <w:rStyle w:val="10"/>
        </w:rPr>
        <w:t xml:space="preserve"> %.</w:t>
      </w:r>
    </w:p>
    <w:p w:rsidR="000813CD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</w:t>
      </w:r>
      <w:r>
        <w:rPr>
          <w:rStyle w:val="10"/>
        </w:rPr>
        <w:t>составили 0,5 тыс. рублей или 78.5 % к уточненной бюджетной росписи.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813CD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813CD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за 1 полугодие 2018 составили 3,2  тыс.рублей или 25,1 % к уточненной бюджетной росписи. В общей структуре расходов – 0,7 %.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0813CD" w:rsidRDefault="000813CD" w:rsidP="00AF2D6F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0813CD" w:rsidRDefault="000813CD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0813CD" w:rsidRPr="00410E67" w:rsidRDefault="000813CD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исполнены в сумме 96,58 тыс. рублей, или 50,0 % </w:t>
      </w:r>
      <w:r w:rsidRPr="00410E67">
        <w:rPr>
          <w:rStyle w:val="10"/>
        </w:rPr>
        <w:t>от утвержденных годовых назначений.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0813CD" w:rsidRPr="00410E67" w:rsidRDefault="000813CD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813CD" w:rsidRDefault="000813CD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813CD" w:rsidRPr="00410E67" w:rsidRDefault="000813CD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813CD" w:rsidRPr="00410E67" w:rsidRDefault="000813CD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Осколковского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>
          <w:t>28.12.2017</w:t>
        </w:r>
      </w:smartTag>
      <w:r>
        <w:t xml:space="preserve"> г. №3/119</w:t>
      </w:r>
      <w:r w:rsidRPr="00410E67">
        <w:t xml:space="preserve">  «О бюджете</w:t>
      </w:r>
      <w:r>
        <w:t xml:space="preserve"> муниципального образования»</w:t>
      </w:r>
      <w:r w:rsidRPr="00410E67">
        <w:t xml:space="preserve"> </w:t>
      </w:r>
      <w:r>
        <w:t xml:space="preserve">Осколковское </w:t>
      </w:r>
      <w:r w:rsidRPr="00410E67">
        <w:t>сельско</w:t>
      </w:r>
      <w:r>
        <w:t>е поселение, Мглинского района»</w:t>
      </w:r>
      <w:r w:rsidRPr="00410E67">
        <w:t xml:space="preserve"> принят бездефицитный бюджет.</w:t>
      </w:r>
    </w:p>
    <w:p w:rsidR="000813CD" w:rsidRPr="00E029F4" w:rsidRDefault="000813CD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E029F4">
        <w:t>С внесением изменений в бюджетную роспись дефицит бюджета Оскоклковского сельского поселен</w:t>
      </w:r>
      <w:r>
        <w:t xml:space="preserve">ия изменен и утвержден в сумме </w:t>
      </w:r>
      <w:r w:rsidRPr="00E029F4">
        <w:t>67,4 тыс.рублей..</w:t>
      </w:r>
    </w:p>
    <w:p w:rsidR="000813CD" w:rsidRDefault="000813CD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E029F4">
        <w:t>В  соответствии с представленным отчетом, бюджет Осколковского</w:t>
      </w:r>
      <w:r>
        <w:t xml:space="preserve"> сельского</w:t>
      </w:r>
      <w:r w:rsidRPr="00410E67">
        <w:t xml:space="preserve">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 с дефицитом  в сумме </w:t>
      </w:r>
      <w:r>
        <w:t>53,6 тыс.</w:t>
      </w:r>
      <w:r w:rsidRPr="00410E67">
        <w:t xml:space="preserve"> руб.</w:t>
      </w:r>
    </w:p>
    <w:p w:rsidR="000813CD" w:rsidRPr="00410E67" w:rsidRDefault="000813CD" w:rsidP="00AF2D6F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Оскоклковского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>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813CD" w:rsidRPr="00410E67" w:rsidRDefault="000813CD" w:rsidP="00AF2D6F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0813CD" w:rsidRPr="00410E67" w:rsidRDefault="000813CD" w:rsidP="00AF2D6F">
      <w:pPr>
        <w:pStyle w:val="2"/>
        <w:shd w:val="clear" w:color="auto" w:fill="auto"/>
        <w:spacing w:before="0" w:after="0" w:line="307" w:lineRule="exact"/>
        <w:ind w:left="20" w:right="284" w:firstLine="700"/>
        <w:sectPr w:rsidR="000813CD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Осколковской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А.В.Шевелев</w:t>
      </w:r>
    </w:p>
    <w:p w:rsidR="000813CD" w:rsidRPr="00410E67" w:rsidRDefault="000813CD" w:rsidP="00AF2D6F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0813CD" w:rsidRPr="00410E67" w:rsidRDefault="000813CD" w:rsidP="00AF2D6F">
      <w:pPr>
        <w:ind w:right="284"/>
        <w:rPr>
          <w:rFonts w:ascii="Times New Roman" w:hAnsi="Times New Roman" w:cs="Times New Roman"/>
          <w:sz w:val="27"/>
          <w:szCs w:val="27"/>
        </w:rPr>
        <w:sectPr w:rsidR="000813CD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0813CD" w:rsidRPr="00410E67" w:rsidRDefault="000813CD" w:rsidP="00AF2D6F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0813CD" w:rsidRPr="00410E67" w:rsidRDefault="000813CD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0813CD" w:rsidRPr="00410E67" w:rsidRDefault="000813CD" w:rsidP="00AF2D6F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0813CD" w:rsidRPr="004D2FF2" w:rsidRDefault="000813CD" w:rsidP="00AF2D6F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0813CD" w:rsidRPr="004D2FF2" w:rsidRDefault="000813CD" w:rsidP="00AF2D6F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0813CD" w:rsidRPr="00410E67" w:rsidRDefault="000813CD" w:rsidP="00AF2D6F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0813CD" w:rsidRPr="00116C6E" w:rsidRDefault="000813CD" w:rsidP="00AF2D6F">
      <w:pPr>
        <w:ind w:right="284"/>
        <w:rPr>
          <w:sz w:val="28"/>
          <w:szCs w:val="28"/>
        </w:rPr>
      </w:pPr>
    </w:p>
    <w:p w:rsidR="000813CD" w:rsidRPr="00410E67" w:rsidRDefault="000813CD" w:rsidP="00AF2D6F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813CD" w:rsidRPr="00116C6E" w:rsidRDefault="000813CD" w:rsidP="00AF2D6F">
      <w:pPr>
        <w:ind w:right="284"/>
        <w:rPr>
          <w:sz w:val="28"/>
          <w:szCs w:val="28"/>
        </w:rPr>
      </w:pPr>
    </w:p>
    <w:p w:rsidR="000813CD" w:rsidRPr="00116C6E" w:rsidRDefault="000813CD" w:rsidP="00AF2D6F">
      <w:pPr>
        <w:ind w:right="284"/>
        <w:rPr>
          <w:sz w:val="28"/>
          <w:szCs w:val="28"/>
        </w:rPr>
      </w:pPr>
    </w:p>
    <w:p w:rsidR="000813CD" w:rsidRDefault="000813CD" w:rsidP="00AF2D6F">
      <w:pPr>
        <w:ind w:right="284"/>
        <w:rPr>
          <w:sz w:val="28"/>
          <w:szCs w:val="28"/>
        </w:rPr>
      </w:pPr>
    </w:p>
    <w:p w:rsidR="000813CD" w:rsidRDefault="000813CD" w:rsidP="00AF2D6F">
      <w:pPr>
        <w:ind w:right="284"/>
        <w:rPr>
          <w:sz w:val="28"/>
          <w:szCs w:val="28"/>
        </w:rPr>
      </w:pPr>
    </w:p>
    <w:p w:rsidR="000813CD" w:rsidRDefault="000813CD" w:rsidP="00AF2D6F">
      <w:pPr>
        <w:ind w:right="284"/>
        <w:rPr>
          <w:sz w:val="28"/>
          <w:szCs w:val="28"/>
        </w:rPr>
      </w:pPr>
    </w:p>
    <w:p w:rsidR="000813CD" w:rsidRDefault="000813CD" w:rsidP="00AF2D6F">
      <w:pPr>
        <w:ind w:right="284"/>
        <w:rPr>
          <w:sz w:val="28"/>
          <w:szCs w:val="28"/>
        </w:rPr>
      </w:pPr>
    </w:p>
    <w:p w:rsidR="000813CD" w:rsidRDefault="000813CD" w:rsidP="00AF2D6F">
      <w:pPr>
        <w:ind w:right="284"/>
        <w:rPr>
          <w:sz w:val="28"/>
          <w:szCs w:val="28"/>
        </w:rPr>
      </w:pPr>
    </w:p>
    <w:p w:rsidR="000813CD" w:rsidRDefault="000813CD" w:rsidP="00AF2D6F">
      <w:pPr>
        <w:ind w:right="284"/>
        <w:rPr>
          <w:sz w:val="28"/>
          <w:szCs w:val="28"/>
        </w:rPr>
      </w:pPr>
    </w:p>
    <w:p w:rsidR="000813CD" w:rsidRDefault="000813CD" w:rsidP="00AF2D6F">
      <w:pPr>
        <w:ind w:right="284"/>
        <w:rPr>
          <w:sz w:val="28"/>
          <w:szCs w:val="28"/>
        </w:rPr>
      </w:pPr>
    </w:p>
    <w:p w:rsidR="000813CD" w:rsidRDefault="000813CD" w:rsidP="006E44C0">
      <w:pPr>
        <w:ind w:right="284"/>
        <w:rPr>
          <w:sz w:val="28"/>
          <w:szCs w:val="28"/>
        </w:rPr>
      </w:pPr>
    </w:p>
    <w:p w:rsidR="000813CD" w:rsidRDefault="000813CD" w:rsidP="006E44C0">
      <w:pPr>
        <w:ind w:right="284"/>
        <w:rPr>
          <w:sz w:val="28"/>
          <w:szCs w:val="28"/>
        </w:rPr>
      </w:pPr>
    </w:p>
    <w:p w:rsidR="000813CD" w:rsidRDefault="000813CD" w:rsidP="00B45A00">
      <w:pPr>
        <w:ind w:right="284"/>
        <w:rPr>
          <w:sz w:val="28"/>
          <w:szCs w:val="28"/>
        </w:rPr>
      </w:pPr>
    </w:p>
    <w:p w:rsidR="000813CD" w:rsidRDefault="000813CD" w:rsidP="00B45A00">
      <w:pPr>
        <w:ind w:right="284"/>
        <w:rPr>
          <w:sz w:val="28"/>
          <w:szCs w:val="28"/>
        </w:rPr>
      </w:pPr>
    </w:p>
    <w:p w:rsidR="000813CD" w:rsidRDefault="000813CD" w:rsidP="00B45A00">
      <w:pPr>
        <w:ind w:right="284"/>
        <w:rPr>
          <w:sz w:val="28"/>
          <w:szCs w:val="28"/>
        </w:rPr>
      </w:pPr>
    </w:p>
    <w:p w:rsidR="000813CD" w:rsidRPr="00116C6E" w:rsidRDefault="000813CD" w:rsidP="003C4BE4">
      <w:pPr>
        <w:rPr>
          <w:sz w:val="28"/>
          <w:szCs w:val="28"/>
        </w:rPr>
      </w:pPr>
    </w:p>
    <w:p w:rsidR="000813CD" w:rsidRPr="003C4BE4" w:rsidRDefault="000813CD" w:rsidP="003C4BE4"/>
    <w:p w:rsidR="000813CD" w:rsidRPr="003C4BE4" w:rsidRDefault="000813CD" w:rsidP="003C4BE4"/>
    <w:p w:rsidR="000813CD" w:rsidRPr="003C4BE4" w:rsidRDefault="000813CD" w:rsidP="003C4BE4"/>
    <w:p w:rsidR="000813CD" w:rsidRPr="003C4BE4" w:rsidRDefault="000813CD" w:rsidP="003C4BE4"/>
    <w:p w:rsidR="000813CD" w:rsidRDefault="000813CD" w:rsidP="003C4BE4"/>
    <w:p w:rsidR="000813CD" w:rsidRDefault="000813CD" w:rsidP="003C4BE4"/>
    <w:p w:rsidR="000813CD" w:rsidRDefault="000813CD" w:rsidP="003C4BE4"/>
    <w:p w:rsidR="000813CD" w:rsidRDefault="000813CD" w:rsidP="003C4BE4"/>
    <w:p w:rsidR="000813CD" w:rsidRDefault="000813CD" w:rsidP="003C4BE4"/>
    <w:p w:rsidR="000813CD" w:rsidRPr="003C4BE4" w:rsidRDefault="000813CD" w:rsidP="003C4BE4"/>
    <w:sectPr w:rsidR="000813CD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3CD" w:rsidRDefault="000813CD" w:rsidP="0050045E">
      <w:r>
        <w:separator/>
      </w:r>
    </w:p>
  </w:endnote>
  <w:endnote w:type="continuationSeparator" w:id="0">
    <w:p w:rsidR="000813CD" w:rsidRDefault="000813CD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CD" w:rsidRDefault="000813CD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E029F4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CD" w:rsidRDefault="000813CD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CD" w:rsidRDefault="000813CD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6D6EF1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CD" w:rsidRDefault="000813CD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3CD" w:rsidRDefault="000813CD"/>
  </w:footnote>
  <w:footnote w:type="continuationSeparator" w:id="0">
    <w:p w:rsidR="000813CD" w:rsidRDefault="000813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14BB"/>
    <w:rsid w:val="000050BD"/>
    <w:rsid w:val="00005BC7"/>
    <w:rsid w:val="000150FA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813CD"/>
    <w:rsid w:val="00086FB1"/>
    <w:rsid w:val="00092FD0"/>
    <w:rsid w:val="00094FFA"/>
    <w:rsid w:val="000A2F64"/>
    <w:rsid w:val="000B44FC"/>
    <w:rsid w:val="000B62DF"/>
    <w:rsid w:val="000C375D"/>
    <w:rsid w:val="000D3B34"/>
    <w:rsid w:val="000E3200"/>
    <w:rsid w:val="000F35B3"/>
    <w:rsid w:val="000F3885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33A8"/>
    <w:rsid w:val="001471AF"/>
    <w:rsid w:val="00153808"/>
    <w:rsid w:val="00163BDF"/>
    <w:rsid w:val="001641D3"/>
    <w:rsid w:val="00170EDF"/>
    <w:rsid w:val="00173081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12769"/>
    <w:rsid w:val="00215974"/>
    <w:rsid w:val="00216FE5"/>
    <w:rsid w:val="00223F96"/>
    <w:rsid w:val="00236237"/>
    <w:rsid w:val="00236FBB"/>
    <w:rsid w:val="0024517A"/>
    <w:rsid w:val="00252077"/>
    <w:rsid w:val="00252946"/>
    <w:rsid w:val="00253E1A"/>
    <w:rsid w:val="0025600D"/>
    <w:rsid w:val="002570B7"/>
    <w:rsid w:val="0028090D"/>
    <w:rsid w:val="00280B4B"/>
    <w:rsid w:val="002818F6"/>
    <w:rsid w:val="00290DFB"/>
    <w:rsid w:val="002A1AD0"/>
    <w:rsid w:val="002A3615"/>
    <w:rsid w:val="002A52F8"/>
    <w:rsid w:val="002A6D17"/>
    <w:rsid w:val="002B55B2"/>
    <w:rsid w:val="002D18CB"/>
    <w:rsid w:val="002D211E"/>
    <w:rsid w:val="002D3FA5"/>
    <w:rsid w:val="002D7124"/>
    <w:rsid w:val="002E039D"/>
    <w:rsid w:val="002E6729"/>
    <w:rsid w:val="002F2E72"/>
    <w:rsid w:val="002F3066"/>
    <w:rsid w:val="00300C33"/>
    <w:rsid w:val="003028EC"/>
    <w:rsid w:val="00303C8E"/>
    <w:rsid w:val="003115DA"/>
    <w:rsid w:val="003152E4"/>
    <w:rsid w:val="00317E82"/>
    <w:rsid w:val="003226E4"/>
    <w:rsid w:val="00324207"/>
    <w:rsid w:val="00327516"/>
    <w:rsid w:val="00335A65"/>
    <w:rsid w:val="003422EE"/>
    <w:rsid w:val="00366F0E"/>
    <w:rsid w:val="003744FF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26D0"/>
    <w:rsid w:val="003C4A1F"/>
    <w:rsid w:val="003C4BE4"/>
    <w:rsid w:val="003C6723"/>
    <w:rsid w:val="003C7BB6"/>
    <w:rsid w:val="003D1FBA"/>
    <w:rsid w:val="003D25BB"/>
    <w:rsid w:val="003D2804"/>
    <w:rsid w:val="003D2E52"/>
    <w:rsid w:val="003D3E1F"/>
    <w:rsid w:val="003D5357"/>
    <w:rsid w:val="003E14B1"/>
    <w:rsid w:val="003F484E"/>
    <w:rsid w:val="003F5C5F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47D3A"/>
    <w:rsid w:val="00451EF4"/>
    <w:rsid w:val="00453621"/>
    <w:rsid w:val="00464671"/>
    <w:rsid w:val="00465CBB"/>
    <w:rsid w:val="00472575"/>
    <w:rsid w:val="00474E83"/>
    <w:rsid w:val="004808E0"/>
    <w:rsid w:val="004833E9"/>
    <w:rsid w:val="00493B45"/>
    <w:rsid w:val="004A3D3E"/>
    <w:rsid w:val="004A6CD5"/>
    <w:rsid w:val="004B0A18"/>
    <w:rsid w:val="004C0408"/>
    <w:rsid w:val="004C230F"/>
    <w:rsid w:val="004C3BD2"/>
    <w:rsid w:val="004C7F49"/>
    <w:rsid w:val="004D2FF2"/>
    <w:rsid w:val="004D50A1"/>
    <w:rsid w:val="004E5609"/>
    <w:rsid w:val="004F2D91"/>
    <w:rsid w:val="0050045E"/>
    <w:rsid w:val="00502702"/>
    <w:rsid w:val="0052374B"/>
    <w:rsid w:val="005304D7"/>
    <w:rsid w:val="00540041"/>
    <w:rsid w:val="0054318E"/>
    <w:rsid w:val="005468A8"/>
    <w:rsid w:val="00547FED"/>
    <w:rsid w:val="005536C8"/>
    <w:rsid w:val="00561AF2"/>
    <w:rsid w:val="0057396C"/>
    <w:rsid w:val="005763EE"/>
    <w:rsid w:val="00577353"/>
    <w:rsid w:val="00583C9D"/>
    <w:rsid w:val="00595815"/>
    <w:rsid w:val="005958D2"/>
    <w:rsid w:val="005A6130"/>
    <w:rsid w:val="005B15B4"/>
    <w:rsid w:val="005B2A54"/>
    <w:rsid w:val="005B3028"/>
    <w:rsid w:val="005B3FDA"/>
    <w:rsid w:val="005B4B19"/>
    <w:rsid w:val="005B6A5D"/>
    <w:rsid w:val="005C615E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3FC8"/>
    <w:rsid w:val="00664551"/>
    <w:rsid w:val="006648A3"/>
    <w:rsid w:val="00670FE1"/>
    <w:rsid w:val="00671464"/>
    <w:rsid w:val="006751E3"/>
    <w:rsid w:val="006755BA"/>
    <w:rsid w:val="006771A0"/>
    <w:rsid w:val="00680245"/>
    <w:rsid w:val="006831BA"/>
    <w:rsid w:val="00694A8A"/>
    <w:rsid w:val="00695CFA"/>
    <w:rsid w:val="00696FA6"/>
    <w:rsid w:val="006A00A8"/>
    <w:rsid w:val="006B1DA2"/>
    <w:rsid w:val="006B1ED8"/>
    <w:rsid w:val="006B3842"/>
    <w:rsid w:val="006C40B2"/>
    <w:rsid w:val="006D6EF1"/>
    <w:rsid w:val="006E44C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6597C"/>
    <w:rsid w:val="007839FC"/>
    <w:rsid w:val="007870B0"/>
    <w:rsid w:val="007A0188"/>
    <w:rsid w:val="007A18DB"/>
    <w:rsid w:val="007A2D37"/>
    <w:rsid w:val="007A315C"/>
    <w:rsid w:val="007B4A8A"/>
    <w:rsid w:val="007C3210"/>
    <w:rsid w:val="007C6455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16C62"/>
    <w:rsid w:val="00823730"/>
    <w:rsid w:val="00823748"/>
    <w:rsid w:val="0083049A"/>
    <w:rsid w:val="00834469"/>
    <w:rsid w:val="00834888"/>
    <w:rsid w:val="00835438"/>
    <w:rsid w:val="0083788F"/>
    <w:rsid w:val="00840D57"/>
    <w:rsid w:val="00841B50"/>
    <w:rsid w:val="00842DD9"/>
    <w:rsid w:val="0084333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32D7"/>
    <w:rsid w:val="008E3ADA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305"/>
    <w:rsid w:val="00921EE6"/>
    <w:rsid w:val="00930682"/>
    <w:rsid w:val="009307AB"/>
    <w:rsid w:val="00934E6C"/>
    <w:rsid w:val="00942208"/>
    <w:rsid w:val="00950D7D"/>
    <w:rsid w:val="009553FF"/>
    <w:rsid w:val="00956201"/>
    <w:rsid w:val="00961908"/>
    <w:rsid w:val="009734AB"/>
    <w:rsid w:val="00973D03"/>
    <w:rsid w:val="0097631A"/>
    <w:rsid w:val="009778B0"/>
    <w:rsid w:val="009876EA"/>
    <w:rsid w:val="00992554"/>
    <w:rsid w:val="009957C0"/>
    <w:rsid w:val="009A3B6E"/>
    <w:rsid w:val="009A7C95"/>
    <w:rsid w:val="009B522A"/>
    <w:rsid w:val="009C2237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80F1C"/>
    <w:rsid w:val="00A86C96"/>
    <w:rsid w:val="00A918F3"/>
    <w:rsid w:val="00A97F0C"/>
    <w:rsid w:val="00AB3D48"/>
    <w:rsid w:val="00AB6829"/>
    <w:rsid w:val="00AC7B99"/>
    <w:rsid w:val="00AD0E91"/>
    <w:rsid w:val="00AD6458"/>
    <w:rsid w:val="00AF0CB1"/>
    <w:rsid w:val="00AF2D6F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0B90"/>
    <w:rsid w:val="00BB19DF"/>
    <w:rsid w:val="00BB229B"/>
    <w:rsid w:val="00BE0645"/>
    <w:rsid w:val="00BE37CF"/>
    <w:rsid w:val="00BF0BC0"/>
    <w:rsid w:val="00C01611"/>
    <w:rsid w:val="00C075B1"/>
    <w:rsid w:val="00C30709"/>
    <w:rsid w:val="00C30BF0"/>
    <w:rsid w:val="00C32031"/>
    <w:rsid w:val="00C334E5"/>
    <w:rsid w:val="00C36F3B"/>
    <w:rsid w:val="00C44762"/>
    <w:rsid w:val="00C461BC"/>
    <w:rsid w:val="00C476E8"/>
    <w:rsid w:val="00C500DA"/>
    <w:rsid w:val="00C50E71"/>
    <w:rsid w:val="00C52237"/>
    <w:rsid w:val="00C52261"/>
    <w:rsid w:val="00C525C8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7118"/>
    <w:rsid w:val="00CE31CE"/>
    <w:rsid w:val="00CE5BBD"/>
    <w:rsid w:val="00CF1D05"/>
    <w:rsid w:val="00D02E08"/>
    <w:rsid w:val="00D071A9"/>
    <w:rsid w:val="00D1346E"/>
    <w:rsid w:val="00D26102"/>
    <w:rsid w:val="00D31C6D"/>
    <w:rsid w:val="00D359A2"/>
    <w:rsid w:val="00D46F3D"/>
    <w:rsid w:val="00D47DBB"/>
    <w:rsid w:val="00D51232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2E29"/>
    <w:rsid w:val="00D9098B"/>
    <w:rsid w:val="00DA145A"/>
    <w:rsid w:val="00DA615D"/>
    <w:rsid w:val="00DA67AF"/>
    <w:rsid w:val="00DC209E"/>
    <w:rsid w:val="00DC2A51"/>
    <w:rsid w:val="00DC31BA"/>
    <w:rsid w:val="00DC3E6C"/>
    <w:rsid w:val="00DE6883"/>
    <w:rsid w:val="00DE6936"/>
    <w:rsid w:val="00DF32B9"/>
    <w:rsid w:val="00DF4CE2"/>
    <w:rsid w:val="00E029F4"/>
    <w:rsid w:val="00E2077C"/>
    <w:rsid w:val="00E22534"/>
    <w:rsid w:val="00E268EE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15B8"/>
    <w:rsid w:val="00E74EFA"/>
    <w:rsid w:val="00E754DF"/>
    <w:rsid w:val="00E83272"/>
    <w:rsid w:val="00E83C52"/>
    <w:rsid w:val="00E863EA"/>
    <w:rsid w:val="00E904DA"/>
    <w:rsid w:val="00E92899"/>
    <w:rsid w:val="00E97DE2"/>
    <w:rsid w:val="00EA13A4"/>
    <w:rsid w:val="00EA4F64"/>
    <w:rsid w:val="00EB03E9"/>
    <w:rsid w:val="00EB10E1"/>
    <w:rsid w:val="00EB1C51"/>
    <w:rsid w:val="00EB2E7F"/>
    <w:rsid w:val="00EB785F"/>
    <w:rsid w:val="00EB797E"/>
    <w:rsid w:val="00EC5277"/>
    <w:rsid w:val="00EC601C"/>
    <w:rsid w:val="00ED0AE8"/>
    <w:rsid w:val="00ED43B2"/>
    <w:rsid w:val="00ED4AAE"/>
    <w:rsid w:val="00EE153F"/>
    <w:rsid w:val="00EE170E"/>
    <w:rsid w:val="00EE18D4"/>
    <w:rsid w:val="00EE669B"/>
    <w:rsid w:val="00F01391"/>
    <w:rsid w:val="00F048FE"/>
    <w:rsid w:val="00F06554"/>
    <w:rsid w:val="00F11B3C"/>
    <w:rsid w:val="00F145EA"/>
    <w:rsid w:val="00F147F2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26B5"/>
    <w:rsid w:val="00FC3F33"/>
    <w:rsid w:val="00FD3A1C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3092</TotalTime>
  <Pages>5</Pages>
  <Words>1200</Words>
  <Characters>6844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289</cp:revision>
  <cp:lastPrinted>2017-08-28T10:08:00Z</cp:lastPrinted>
  <dcterms:created xsi:type="dcterms:W3CDTF">2017-07-17T08:21:00Z</dcterms:created>
  <dcterms:modified xsi:type="dcterms:W3CDTF">2018-08-15T09:40:00Z</dcterms:modified>
</cp:coreProperties>
</file>